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EC" w:rsidRPr="00FD4C15" w:rsidRDefault="00FD4C15" w:rsidP="0048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4C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ГОРОДА РЕУТОВ</w:t>
      </w:r>
    </w:p>
    <w:p w:rsidR="00B50BEC" w:rsidRPr="00FD4C15" w:rsidRDefault="00B50BEC" w:rsidP="0048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0BEC" w:rsidRPr="00FD4C15" w:rsidRDefault="00FD4C15" w:rsidP="0048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4C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B50BEC" w:rsidRDefault="00B50BEC" w:rsidP="0048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BEC" w:rsidRDefault="00FD4C15" w:rsidP="0048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17.04.2019 № 592/121</w:t>
      </w:r>
    </w:p>
    <w:p w:rsidR="00B50BEC" w:rsidRDefault="00B50BEC" w:rsidP="0048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Об опубликовании проекта решения Совета депутатов города Реутов 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и о назначении публичных слушаний по проекту решения Совета депутатов города 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области»</w:t>
      </w: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16 февраля 2007 года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br/>
        <w:t>№ 1/2007-НА, Совет депутатов города Реутов решил:</w:t>
      </w:r>
    </w:p>
    <w:p w:rsidR="004870C4" w:rsidRPr="001E7CB3" w:rsidRDefault="004870C4" w:rsidP="004870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1. Опубликовать проект решения Совета депутатов города Реутов 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прилагается) и настоящее Решение в газете "</w:t>
      </w:r>
      <w:proofErr w:type="spellStart"/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" и на городском сайте. </w:t>
      </w: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2. Назначить публичные слушания по проекту решения Совета депутатов города Реутов 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8E6FC4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на </w:t>
      </w:r>
      <w:r w:rsidR="008E6FC4" w:rsidRPr="008E6FC4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22</w:t>
      </w:r>
      <w:r w:rsidRPr="008E6FC4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мая 2019 года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в 11:00 часов в </w:t>
      </w:r>
      <w:proofErr w:type="spellStart"/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каб</w:t>
      </w:r>
      <w:proofErr w:type="spellEnd"/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. 207 Администрации города Реутов по </w:t>
      </w:r>
      <w:proofErr w:type="gramStart"/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адресу:</w:t>
      </w:r>
      <w:r w:rsidR="008E6FC4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br/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г.</w:t>
      </w:r>
      <w:proofErr w:type="gramEnd"/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Реутов, ул. Ленина, д. 27.</w:t>
      </w: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3. 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4. Учёт предложений по проекту решения Совета депутатов города Реутов 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Реутовского городского Совета депутатов от 24 июня 2009 года № 70/2009-НА (прилагается).</w:t>
      </w: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5. Назначить Комиссию, уполномоченную проводить публичные слушания по указанному проекту решения Совета депутатов города Реутов и утвердить её состав (прилагается).</w:t>
      </w: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BEC" w:rsidRPr="001E7CB3" w:rsidRDefault="00B50BEC" w:rsidP="0048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Председатель</w:t>
      </w: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Совета депутатов города Реутов</w:t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ab/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ab/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ab/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ab/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ab/>
      </w:r>
      <w:r w:rsidRPr="001E7CB3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ab/>
        <w:t xml:space="preserve">           С.М. Епифанов</w:t>
      </w:r>
    </w:p>
    <w:p w:rsidR="004870C4" w:rsidRPr="001E7CB3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BEC" w:rsidRDefault="00B50BEC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50BEC" w:rsidRDefault="00B50BEC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50BEC" w:rsidRDefault="00B50BEC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50BEC" w:rsidRDefault="00B50BEC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50BEC" w:rsidRDefault="00B50BEC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50BEC" w:rsidRDefault="00B50BEC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50BEC" w:rsidRPr="001E7CB3" w:rsidRDefault="00B50BEC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54D9B" w:rsidRDefault="00054D9B" w:rsidP="008333B7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8333B7" w:rsidRPr="008E6FC4" w:rsidRDefault="008333B7" w:rsidP="008333B7">
      <w:pPr>
        <w:jc w:val="right"/>
        <w:rPr>
          <w:rFonts w:ascii="Times New Roman" w:hAnsi="Times New Roman" w:cs="Times New Roman"/>
          <w:sz w:val="24"/>
          <w:szCs w:val="24"/>
        </w:rPr>
      </w:pPr>
      <w:r w:rsidRPr="008E6FC4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8333B7" w:rsidRPr="008E6FC4" w:rsidRDefault="008333B7" w:rsidP="0083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8E6F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СОВЕТ ДЕПУТАТОВ ГОРОДА РЕУТОВ</w:t>
      </w:r>
    </w:p>
    <w:p w:rsidR="008333B7" w:rsidRPr="008E6FC4" w:rsidRDefault="008333B7" w:rsidP="0083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8333B7" w:rsidRPr="008E6FC4" w:rsidRDefault="008333B7" w:rsidP="0083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8E6F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РЕШЕНИЕ</w:t>
      </w:r>
    </w:p>
    <w:p w:rsidR="008333B7" w:rsidRPr="008E6FC4" w:rsidRDefault="008333B7" w:rsidP="008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8333B7" w:rsidRPr="008E6FC4" w:rsidRDefault="008333B7" w:rsidP="008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8E6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от _______ № </w:t>
      </w:r>
      <w:r w:rsidR="00670529" w:rsidRPr="008E6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_________</w:t>
      </w:r>
    </w:p>
    <w:p w:rsidR="008333B7" w:rsidRPr="008E6FC4" w:rsidRDefault="008333B7" w:rsidP="008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8333B7" w:rsidRPr="008E6FC4" w:rsidRDefault="008333B7" w:rsidP="008333B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E6F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8333B7" w:rsidRPr="00885E30" w:rsidRDefault="008333B7" w:rsidP="008333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33B7" w:rsidRPr="00885E30" w:rsidRDefault="008333B7" w:rsidP="008333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приведения в соответствие с Федеральным законом от 06.10.2003 № 131-ФЗ «Об общих принципах организации местного самоуправления в Российской Федерации» (в ред. Федерального закона </w:t>
      </w:r>
      <w:r w:rsidRPr="00885E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="00670529">
        <w:rPr>
          <w:rFonts w:ascii="Times New Roman" w:hAnsi="Times New Roman" w:cs="Times New Roman"/>
          <w:sz w:val="24"/>
          <w:szCs w:val="24"/>
        </w:rPr>
        <w:t>06.02.2019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85E30">
        <w:rPr>
          <w:rFonts w:ascii="Times New Roman" w:hAnsi="Times New Roman" w:cs="Times New Roman"/>
          <w:sz w:val="24"/>
          <w:szCs w:val="24"/>
        </w:rPr>
        <w:t>-ФЗ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6" w:history="1">
        <w:r w:rsidRPr="00885E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2-П</w:t>
        </w:r>
      </w:hyperlink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07.07.2011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7" w:history="1">
        <w:r w:rsidRPr="00885E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15-П</w:t>
        </w:r>
      </w:hyperlink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Совет депутатов города Реутов решил:</w:t>
      </w:r>
    </w:p>
    <w:p w:rsidR="008333B7" w:rsidRDefault="008333B7" w:rsidP="008333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в </w:t>
      </w:r>
      <w:r w:rsidRPr="00885E3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Устав городского округа Реутов Московской области 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редакции Решений Реутовского городского Совета депутатов от 11 июля 2008 года № 47/2008-НА, от 7 октября 2009 года № 92/2009-НА, от 20 января 2010 года №  1/2010-НА,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17 мая 2010 года № 30/2010-НА, Решений Совета депутатов города Реутов от 29 ноября 2010 года № 41/4, от 25 мая 2011 года № 119/15, от 17 августа 2011 года № 155/19,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22 августа 2012 года № 281/47, от 10 июля 2013 года № 398/73, от 27 ноября 2013 года № 451/83, от 12 марта 2014 года № 506/92, от 22 мая 2014 года № 530/100,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18 марта 2015 года № 8/2015-НА, от 11 ноября 2015 года № 76/2015-НА,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16 марта 2016 года № 10/2016-НА, от 22 февраля 2017 года № 7/2017-НА,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26 апреля 2017 года № 22/2017-НА, от 6 сентября 2017 года № 62/2017-НА,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6 декабря 2017 года № 101/2017-НА, от 10.10.2018 № 41/2018-НА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28.02.2019 № 4/2019-НА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885E3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670529" w:rsidRDefault="00670529" w:rsidP="008E6F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70529" w:rsidRDefault="00670529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052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подпункте 3 пункта 2 статьи 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«Избирательную комиссию города Реутов» заменить словами «Избирательную комиссию городского округа Реутов»;</w:t>
      </w:r>
    </w:p>
    <w:p w:rsidR="00670529" w:rsidRDefault="00670529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052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абзаце пятом пункта 5 статьи 11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 «Избирательной комиссией города Реутов» заменить словами «Избирательной комиссией городского округа Реутов»;</w:t>
      </w:r>
    </w:p>
    <w:p w:rsidR="00670529" w:rsidRDefault="00670529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3 статьи 13.1 </w:t>
      </w:r>
      <w:r w:rsidRPr="000B33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слова </w:t>
      </w:r>
      <w:r w:rsidR="000B3328" w:rsidRPr="000B33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«Избирательной комиссии города Реутов» заменить словами «Избирательной комиссии городского округа Реутов»;</w:t>
      </w:r>
    </w:p>
    <w:p w:rsidR="000B3328" w:rsidRDefault="000B3328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B33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абзаце первом пункта 1 статьи 16 </w:t>
      </w:r>
      <w:r w:rsidRPr="000B33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«Избирательной комиссией города Реутов» заменить словами «Избирательной комиссией городского округа Реутов»;</w:t>
      </w:r>
    </w:p>
    <w:p w:rsidR="000B3328" w:rsidRDefault="000B3328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абзаце шестом пункта 1 статьи 16 </w:t>
      </w:r>
      <w:r w:rsidRPr="000B33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«Избирательная комиссия города Реутов» заменить словами « Избирательная комиссия городского округа Реутов»;</w:t>
      </w:r>
    </w:p>
    <w:p w:rsidR="000B3328" w:rsidRDefault="000B3328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B33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абзаце пятом пункта 1 статьи 17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«бюджета города Реутов» заменить словами «бюджета городского округа Реутов»;</w:t>
      </w:r>
    </w:p>
    <w:p w:rsidR="00F2380A" w:rsidRDefault="00F2380A" w:rsidP="00F2380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подпункт</w:t>
      </w:r>
      <w:r w:rsidR="007226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8.1 пункта 1 статьи 21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 слова «прав» дополнить словами «коренных малочисленных народов и других»;</w:t>
      </w:r>
    </w:p>
    <w:p w:rsidR="006D343A" w:rsidRPr="00F2380A" w:rsidRDefault="00F2380A" w:rsidP="00F238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80A">
        <w:rPr>
          <w:rFonts w:ascii="Times New Roman" w:hAnsi="Times New Roman" w:cs="Times New Roman"/>
          <w:i/>
          <w:sz w:val="24"/>
          <w:szCs w:val="24"/>
        </w:rPr>
        <w:t>(ФЗ от 06.02.2019 № 3-ФЗ)</w:t>
      </w:r>
    </w:p>
    <w:p w:rsidR="00C4577D" w:rsidRDefault="00C4577D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11E7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пункте 2 статьи 22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</w:t>
      </w:r>
      <w:r w:rsidR="00111E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«бюджета города Реутов» заменить словами «бюджета городского округа Реутов»;</w:t>
      </w:r>
    </w:p>
    <w:p w:rsidR="00111E73" w:rsidRDefault="00111E73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абзаце третьем пункта 1 статьи 26 </w:t>
      </w:r>
      <w:r w:rsidRPr="00111E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слова «одномандатным» заменить словами «пяти </w:t>
      </w:r>
      <w:proofErr w:type="spellStart"/>
      <w:r w:rsidRPr="00111E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пятимандатным</w:t>
      </w:r>
      <w:proofErr w:type="spellEnd"/>
      <w:r w:rsidRPr="00111E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820C0E" w:rsidRDefault="00820C0E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2 статьи 26 </w:t>
      </w:r>
      <w:r w:rsidRPr="00820C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«Избирательной комиссией города Реутов» заменить словами «Избирательной комиссией городского округа Реутов»;</w:t>
      </w:r>
    </w:p>
    <w:p w:rsidR="00820C0E" w:rsidRDefault="00820C0E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20C0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5 статьи 26 </w:t>
      </w:r>
      <w:r w:rsidRPr="00820C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слова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«Избирательной комиссией города Реутов» заменить словами «Избирательной комиссией городского округа Реутов»;</w:t>
      </w:r>
    </w:p>
    <w:p w:rsidR="00820C0E" w:rsidRDefault="00820C0E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6 статьи 26 </w:t>
      </w:r>
      <w:r w:rsidRPr="00820C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«Избирательная комиссия города Реутов» заменить словами «Избирательная комиссия городского округа Реутов»;</w:t>
      </w:r>
    </w:p>
    <w:p w:rsidR="00233E35" w:rsidRDefault="00233E35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33E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 пункте 13 статьи 28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«бюджета города Реутов» заменить словами «бюджета городского округа Реутов»;</w:t>
      </w:r>
    </w:p>
    <w:p w:rsidR="00B67B57" w:rsidRDefault="00CC2DD0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C2D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пункте 14 статьи 28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«бюджета города Реутов» заменить словами «бюджета городского округа Реутов»;</w:t>
      </w:r>
    </w:p>
    <w:p w:rsidR="00CC2DD0" w:rsidRDefault="00CC2DD0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4231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первом абзаце пункта 6 статьи 30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</w:t>
      </w:r>
      <w:r w:rsidR="00E42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общего состава» заменить словами «установленного числа депутатов»;</w:t>
      </w:r>
    </w:p>
    <w:p w:rsidR="009837F0" w:rsidRDefault="009837F0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подпункте 2 пункта 1 статьи 31 </w:t>
      </w:r>
      <w:r w:rsidRPr="009837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«бюджета города Реутов» заменить словами «бюджета городского округа Реутов»;</w:t>
      </w:r>
    </w:p>
    <w:p w:rsidR="009837F0" w:rsidRDefault="009837F0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подпункте 11 пункта 1 статьи 31 </w:t>
      </w:r>
      <w:r w:rsidRPr="009837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«Главы города Реутов» заменить словами «Главы городского округа Реутов»;</w:t>
      </w:r>
    </w:p>
    <w:p w:rsidR="00F33FD1" w:rsidRDefault="0046116E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611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пункте 5 статьи 34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«федеральным законом» заменить словами «Федеральным законом «Об основных гарантиях избирательных прав и права на участие в референдуме граждан Российской Федерации»; слова «Избирательной комиссией города Реутов» заменить словами «Избирательной комиссией городского округа Реутов»;</w:t>
      </w:r>
    </w:p>
    <w:p w:rsidR="0046116E" w:rsidRDefault="0046116E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6 статьи 34 </w:t>
      </w:r>
      <w:r w:rsidRPr="004611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«Избирательная комиссия города Реутов» заменить словами «Избирательная комиссия городского округа Реутов»;</w:t>
      </w:r>
    </w:p>
    <w:p w:rsidR="00667168" w:rsidRDefault="00667168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4 статьи 35 </w:t>
      </w:r>
      <w:r w:rsidRPr="006671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«Избирательную комиссию города Реутов» заменить словами «Избирательную комиссию городского округа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71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Реутов»;</w:t>
      </w:r>
    </w:p>
    <w:p w:rsidR="002817E7" w:rsidRDefault="002817E7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а</w:t>
      </w:r>
      <w:r w:rsidR="008E6F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бзаце втором пункта 1 статьи 40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817E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«установленного состава» заменить словами «установленного числа членов Комиссии с правом решающего голоса»;</w:t>
      </w:r>
    </w:p>
    <w:p w:rsidR="002817E7" w:rsidRDefault="009A186E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абзац второй пункта 8 статьи 44 </w:t>
      </w:r>
      <w:r w:rsidRPr="00215A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после слов «и радио,» дополнить словами </w:t>
      </w:r>
      <w:r w:rsidRPr="00487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«размещены в сети </w:t>
      </w:r>
      <w:r w:rsidR="00215A99" w:rsidRPr="004870C4">
        <w:rPr>
          <w:rFonts w:ascii="Times New Roman" w:eastAsia="Calibri" w:hAnsi="Times New Roman" w:cs="Times New Roman"/>
          <w:sz w:val="24"/>
          <w:szCs w:val="24"/>
          <w:lang w:eastAsia="ru-RU"/>
        </w:rPr>
        <w:t>«Интернет</w:t>
      </w:r>
      <w:r w:rsidR="005A2D29" w:rsidRPr="004870C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15A99" w:rsidRPr="004870C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215A99" w:rsidRDefault="00ED3697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6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абзацах четвёртом, шестом пункта 1, абзаце втором пункта 2 статьи 45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 «Избирательной комиссии города Реутов» заменить словами «Избирательной комиссии городского округа Реутов»;</w:t>
      </w:r>
    </w:p>
    <w:p w:rsidR="00305F0F" w:rsidRPr="00305F0F" w:rsidRDefault="00305F0F" w:rsidP="0067052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абзаце пятом пункта 11 статьи 45 </w:t>
      </w:r>
      <w:r w:rsidRPr="00305F0F">
        <w:rPr>
          <w:rFonts w:ascii="Times New Roman" w:eastAsia="Calibri" w:hAnsi="Times New Roman" w:cs="Times New Roman"/>
          <w:sz w:val="24"/>
          <w:szCs w:val="24"/>
          <w:lang w:eastAsia="ru-RU"/>
        </w:rPr>
        <w:t>слово «города» заменить словами «городского округа»;</w:t>
      </w:r>
    </w:p>
    <w:p w:rsidR="004870C4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885E30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разместить на городском сайте после регистрации в Управлении Министерства юстиции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Московской области. </w:t>
      </w:r>
    </w:p>
    <w:p w:rsidR="004870C4" w:rsidRPr="00885E30" w:rsidRDefault="004870C4" w:rsidP="0048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Default="004870C4" w:rsidP="004870C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Default="004870C4" w:rsidP="004870C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Default="004870C4" w:rsidP="004870C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885E30" w:rsidRDefault="004870C4" w:rsidP="004870C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города Реутов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С.А. Каторов</w:t>
      </w:r>
    </w:p>
    <w:p w:rsidR="004870C4" w:rsidRPr="00885E30" w:rsidRDefault="004870C4" w:rsidP="00487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Default="004870C4" w:rsidP="00487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885E30" w:rsidRDefault="004870C4" w:rsidP="00487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885E30" w:rsidRDefault="004870C4" w:rsidP="00487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Решением</w:t>
      </w:r>
    </w:p>
    <w:p w:rsidR="004870C4" w:rsidRPr="00885E30" w:rsidRDefault="004870C4" w:rsidP="00487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4870C4" w:rsidRPr="00885E30" w:rsidRDefault="004870C4" w:rsidP="00487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Реутов</w:t>
      </w:r>
    </w:p>
    <w:p w:rsidR="004870C4" w:rsidRDefault="004870C4" w:rsidP="00487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</w:p>
    <w:p w:rsidR="004870C4" w:rsidRDefault="004870C4" w:rsidP="004870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70C4" w:rsidRDefault="004870C4" w:rsidP="004870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4DAD" w:rsidRDefault="00EB4DAD" w:rsidP="004870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6FC4" w:rsidRDefault="008E6FC4" w:rsidP="004870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6FC4" w:rsidRDefault="008E6FC4" w:rsidP="004870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6FC4" w:rsidRDefault="008E6FC4" w:rsidP="004870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6FC4" w:rsidRDefault="008E6FC4" w:rsidP="004870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6FC4" w:rsidRDefault="008E6FC4" w:rsidP="004870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4D9B" w:rsidRDefault="00054D9B" w:rsidP="004870C4">
      <w:pPr>
        <w:spacing w:after="0" w:line="240" w:lineRule="auto"/>
        <w:ind w:firstLine="637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4D9B" w:rsidRDefault="00054D9B" w:rsidP="004870C4">
      <w:pPr>
        <w:spacing w:after="0" w:line="240" w:lineRule="auto"/>
        <w:ind w:firstLine="637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4D9B" w:rsidRDefault="00054D9B" w:rsidP="004870C4">
      <w:pPr>
        <w:spacing w:after="0" w:line="240" w:lineRule="auto"/>
        <w:ind w:firstLine="637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70C4" w:rsidRPr="001E7CB3" w:rsidRDefault="004870C4" w:rsidP="004870C4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Утверждён Решением </w:t>
      </w:r>
    </w:p>
    <w:p w:rsidR="004870C4" w:rsidRPr="001E7CB3" w:rsidRDefault="004870C4" w:rsidP="004870C4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Реутовского городского </w:t>
      </w:r>
    </w:p>
    <w:p w:rsidR="004870C4" w:rsidRPr="001E7CB3" w:rsidRDefault="004870C4" w:rsidP="004870C4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</w:p>
    <w:p w:rsidR="004870C4" w:rsidRPr="001E7CB3" w:rsidRDefault="004870C4" w:rsidP="004870C4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24.06.2009 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70/2009-НА</w:t>
      </w:r>
    </w:p>
    <w:p w:rsidR="004870C4" w:rsidRPr="001E7CB3" w:rsidRDefault="004870C4" w:rsidP="00487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Порядок учёта предложений по проекту изменений в Устав </w:t>
      </w:r>
    </w:p>
    <w:p w:rsidR="004870C4" w:rsidRPr="001E7CB3" w:rsidRDefault="004870C4" w:rsidP="0048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городского округа Реутов Московской области, а также порядок участия граждан в его обсуждении</w:t>
      </w:r>
    </w:p>
    <w:p w:rsidR="004870C4" w:rsidRPr="001E7CB3" w:rsidRDefault="004870C4" w:rsidP="004870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Подготовка, проведение и определение результатов публичных слушаний осуществляются открыто и гласно.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Мнение жителей города Реутова, выявленное в ходе публичных слушаний, носит для Реутовского городского Совета депутатов рекомендательный характер.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1.4. Организация и проведение публичных слушаний осуществляются Комиссией,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(далее по тексту - Комиссия), назначаемой инициатором проведения публичных слушаний – </w:t>
      </w:r>
      <w:proofErr w:type="spellStart"/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Реутовским</w:t>
      </w:r>
      <w:proofErr w:type="spellEnd"/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городским Советом депутатов - в количестве 11 человек.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1.5. Комиссия в ходе подготовки к проведению публичных слушаний: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 изменений в Устав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(информация, материалы и документы представляются Комиссии не позднее чем в 10-дневный срок со дня получения запроса);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привлекает экспертов и специалистов для выполнения консультационных и экспертных работ;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принимает от жителей города, имеющиеся у них предложения и замечания по проекту изменений в Устав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слушания;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составляет списки участников и выступающих;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документов;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готовит проекты решений, правовых актов, предлагаемых для рассмотрения на публичных слушаниях;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1.6. Проект изменений в Устав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</w:t>
      </w: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объединений, жителей по месту учёбы, в трудовых коллективах, а также обсуждаться в средствах массовой информации.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Замечания и предложения по проекту изменений в Устав городского округа Реутов Московской области должны быть представлены в Комиссию не позднее, чем за 3 дня до дня проведения слушаний.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Замечания и предложения по проекту изменений в Устав городского округа Реутов Московской области направлять в </w:t>
      </w:r>
      <w:proofErr w:type="spellStart"/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Реутовский</w:t>
      </w:r>
      <w:proofErr w:type="spellEnd"/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Совет депутатов по адресу: г. Реутов, ул. Ленина д. 27. </w:t>
      </w:r>
    </w:p>
    <w:p w:rsidR="004870C4" w:rsidRDefault="004870C4" w:rsidP="00487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Default="004870C4" w:rsidP="00487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55B9" w:rsidRDefault="00E155B9" w:rsidP="00487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55B9" w:rsidRPr="001E7CB3" w:rsidRDefault="00E155B9" w:rsidP="00487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Порядок учёта предложений по проекту изменений в Устав городского округа Реутов Московской области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Публичные слушания начинаются с оглашения соответствующего проекта,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вправе представ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 в Комиссию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 предложения и замечания, касающиеся рассматриваемого проекта, для включения их в протокол публичных слушаний.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проведения публичных слушаний обсуждаются предложения по проекту, высказанные участниками публичных слушаний.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По окончании выступлений участники слушаний задают вопросы по обсуждаемому проекту новой редакции Устава городского округа Реутов как в устной, так и в письменной формах.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Слово для выступления предоставляется участникам слушаний в порядке поступления заявок в рамках регламента, установленного Комиссией.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Продолжительность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проекта. 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На слушаниях ведется протокол, который подписывается председательствующим.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Итоги публичных слушаний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На основании протокола публичных слушаний Комиссия подготавливает заключение о результатах публичных слушаний, содержащее рекомендации для принятия решения </w:t>
      </w:r>
      <w:proofErr w:type="spellStart"/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Реутовским</w:t>
      </w:r>
      <w:proofErr w:type="spellEnd"/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городским Советом депутатов. 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Протокол публичных слушаний и заключение о результатах публичных слушаний направляются в </w:t>
      </w:r>
      <w:proofErr w:type="spellStart"/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Реутовский</w:t>
      </w:r>
      <w:proofErr w:type="spellEnd"/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Совет депутатов для рассмо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трения при принятии изменений в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 городского округа Реутов Московской области.</w:t>
      </w:r>
    </w:p>
    <w:p w:rsidR="004870C4" w:rsidRPr="001E7CB3" w:rsidRDefault="004870C4" w:rsidP="0048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8E6FC4" w:rsidRDefault="008E6F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E155B9" w:rsidRDefault="00E155B9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8E6FC4" w:rsidRPr="001E7CB3" w:rsidRDefault="008E6FC4" w:rsidP="004870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4870C4" w:rsidRPr="001E7CB3" w:rsidRDefault="004870C4" w:rsidP="004870C4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Утверждён </w:t>
      </w:r>
    </w:p>
    <w:p w:rsidR="004870C4" w:rsidRPr="001E7CB3" w:rsidRDefault="004870C4" w:rsidP="004870C4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 Совета депутатов </w:t>
      </w:r>
    </w:p>
    <w:p w:rsidR="004870C4" w:rsidRPr="001E7CB3" w:rsidRDefault="004870C4" w:rsidP="004870C4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города Реутов </w:t>
      </w:r>
    </w:p>
    <w:p w:rsidR="004870C4" w:rsidRPr="001E7CB3" w:rsidRDefault="004870C4" w:rsidP="004870C4">
      <w:pPr>
        <w:tabs>
          <w:tab w:val="left" w:pos="0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FD4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17.04.2019 № 592/121</w:t>
      </w:r>
    </w:p>
    <w:p w:rsidR="004870C4" w:rsidRPr="001E7CB3" w:rsidRDefault="004870C4" w:rsidP="004870C4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4870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 </w:t>
      </w:r>
      <w:r w:rsidRPr="001E7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Комиссии,</w:t>
      </w: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</w:t>
      </w:r>
    </w:p>
    <w:p w:rsidR="004870C4" w:rsidRPr="001E7CB3" w:rsidRDefault="004870C4" w:rsidP="004870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публичные слушания по проекту изменений в Устав </w:t>
      </w:r>
    </w:p>
    <w:p w:rsidR="004870C4" w:rsidRPr="001E7CB3" w:rsidRDefault="004870C4" w:rsidP="004870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 Московской области</w:t>
      </w:r>
    </w:p>
    <w:p w:rsidR="004870C4" w:rsidRPr="001E7CB3" w:rsidRDefault="004870C4" w:rsidP="00487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70C4" w:rsidRPr="001E7CB3" w:rsidRDefault="004870C4" w:rsidP="008E6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9465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50"/>
        <w:gridCol w:w="5505"/>
      </w:tblGrid>
      <w:tr w:rsidR="004870C4" w:rsidRPr="001E7CB3" w:rsidTr="008E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4870C4" w:rsidRPr="001E7CB3" w:rsidRDefault="004870C4" w:rsidP="004D4395">
            <w:pPr>
              <w:jc w:val="both"/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1E7CB3"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4870C4" w:rsidRPr="001E7CB3" w:rsidRDefault="004870C4" w:rsidP="004D43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  <w:hideMark/>
          </w:tcPr>
          <w:p w:rsidR="004870C4" w:rsidRPr="001E7CB3" w:rsidRDefault="004870C4" w:rsidP="004D4395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председатель Совета депутатов города Реутов – председатель Комиссии</w:t>
            </w:r>
            <w:r w:rsidR="008E6FC4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4870C4" w:rsidRPr="001E7CB3" w:rsidTr="008E6FC4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4870C4" w:rsidRPr="001E7CB3" w:rsidRDefault="004870C4" w:rsidP="004D4395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  <w:hideMark/>
          </w:tcPr>
          <w:p w:rsidR="004870C4" w:rsidRPr="001E7CB3" w:rsidRDefault="004870C4" w:rsidP="004D4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заместитель председателя Совета депутатов города Реутов, </w:t>
            </w:r>
            <w:r w:rsidRPr="001E7CB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председатель комитета по регламенту, местному самоуправлению, связям с об</w:t>
            </w:r>
            <w:r w:rsidR="008E6FC4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щественными организациями и СМИ;</w:t>
            </w:r>
          </w:p>
        </w:tc>
      </w:tr>
      <w:tr w:rsidR="004870C4" w:rsidRPr="001E7CB3" w:rsidTr="008E6FC4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4870C4" w:rsidRPr="001E7CB3" w:rsidRDefault="004870C4" w:rsidP="004D4395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Лавров Анатолий Германович</w:t>
            </w:r>
          </w:p>
        </w:tc>
        <w:tc>
          <w:tcPr>
            <w:tcW w:w="450" w:type="dxa"/>
            <w:hideMark/>
          </w:tcPr>
          <w:p w:rsidR="004870C4" w:rsidRPr="001E7CB3" w:rsidRDefault="004870C4" w:rsidP="004D4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заместитель председателя Совета депутатов города Реутов - </w:t>
            </w:r>
            <w:r w:rsidRPr="001E7CB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председатель комитета по экономическим вопросам </w:t>
            </w:r>
            <w:r w:rsidR="008E6FC4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Совета депутатов города Реутов;</w:t>
            </w:r>
          </w:p>
        </w:tc>
      </w:tr>
      <w:tr w:rsidR="004870C4" w:rsidRPr="001E7CB3" w:rsidTr="008E6FC4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4870C4" w:rsidRPr="001E7CB3" w:rsidRDefault="004870C4" w:rsidP="004D4395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  <w:hideMark/>
          </w:tcPr>
          <w:p w:rsidR="004870C4" w:rsidRPr="001E7CB3" w:rsidRDefault="004870C4" w:rsidP="004D4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  <w:r w:rsidR="008E6FC4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4870C4" w:rsidRPr="001E7CB3" w:rsidTr="008E6FC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4870C4" w:rsidRPr="001E7CB3" w:rsidRDefault="008E6FC4" w:rsidP="004D4395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Легчилов Дмитрий Сергеевич</w:t>
            </w:r>
          </w:p>
        </w:tc>
        <w:tc>
          <w:tcPr>
            <w:tcW w:w="450" w:type="dxa"/>
          </w:tcPr>
          <w:p w:rsidR="004870C4" w:rsidRPr="001E7CB3" w:rsidRDefault="008E6FC4" w:rsidP="004D4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4870C4" w:rsidRPr="001E7CB3" w:rsidRDefault="008E6F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города Реутов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4870C4" w:rsidRPr="001E7CB3" w:rsidTr="008E6FC4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4870C4" w:rsidRPr="001E7CB3" w:rsidRDefault="004870C4" w:rsidP="004D4395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Коконин Геннадий Викторович</w:t>
            </w:r>
          </w:p>
        </w:tc>
        <w:tc>
          <w:tcPr>
            <w:tcW w:w="450" w:type="dxa"/>
            <w:hideMark/>
          </w:tcPr>
          <w:p w:rsidR="004870C4" w:rsidRPr="001E7CB3" w:rsidRDefault="004870C4" w:rsidP="004D4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города Реутов</w:t>
            </w:r>
            <w:r w:rsidR="008E6FC4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70C4" w:rsidRPr="001E7CB3" w:rsidTr="008E6FC4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4870C4" w:rsidRPr="001E7CB3" w:rsidRDefault="004870C4" w:rsidP="004D4395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Куранов Евгений Геннадьевич</w:t>
            </w:r>
          </w:p>
        </w:tc>
        <w:tc>
          <w:tcPr>
            <w:tcW w:w="450" w:type="dxa"/>
            <w:hideMark/>
          </w:tcPr>
          <w:p w:rsidR="004870C4" w:rsidRPr="001E7CB3" w:rsidRDefault="004870C4" w:rsidP="004D4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города Реутов</w:t>
            </w:r>
            <w:r w:rsidR="008E6FC4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70C4" w:rsidRPr="001E7CB3" w:rsidTr="008E6FC4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4870C4" w:rsidRPr="001E7CB3" w:rsidRDefault="004870C4" w:rsidP="004D4395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Махонин Петр Иванович</w:t>
            </w:r>
          </w:p>
        </w:tc>
        <w:tc>
          <w:tcPr>
            <w:tcW w:w="450" w:type="dxa"/>
            <w:hideMark/>
          </w:tcPr>
          <w:p w:rsidR="004870C4" w:rsidRPr="001E7CB3" w:rsidRDefault="004870C4" w:rsidP="004D4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города Реутов</w:t>
            </w:r>
            <w:r w:rsidR="008E6FC4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70C4" w:rsidRPr="001E7CB3" w:rsidTr="008E6FC4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4870C4" w:rsidRPr="001E7CB3" w:rsidRDefault="004870C4" w:rsidP="004D4395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4870C4" w:rsidRPr="001E7CB3" w:rsidRDefault="004870C4" w:rsidP="004D4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города Реутов</w:t>
            </w:r>
            <w:r w:rsidR="008E6FC4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870C4" w:rsidRPr="001E7CB3" w:rsidRDefault="004870C4" w:rsidP="004D4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6FC4" w:rsidRPr="001E7CB3" w:rsidTr="008E6FC4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8E6FC4" w:rsidRPr="001E7CB3" w:rsidRDefault="008E6FC4" w:rsidP="005B7CE0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8E6FC4" w:rsidRPr="001E7CB3" w:rsidRDefault="008E6FC4" w:rsidP="005B7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8E6FC4" w:rsidRPr="001E7CB3" w:rsidRDefault="008E6FC4" w:rsidP="005B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города Реутов - начальник Правового управления Администрации города Реутов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4870C4" w:rsidRPr="001E7CB3" w:rsidTr="008E6F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  <w:tcBorders>
              <w:top w:val="none" w:sz="0" w:space="0" w:color="auto"/>
              <w:right w:val="none" w:sz="0" w:space="0" w:color="auto"/>
            </w:tcBorders>
          </w:tcPr>
          <w:p w:rsidR="004870C4" w:rsidRPr="001E7CB3" w:rsidRDefault="004870C4" w:rsidP="004D4395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Шевченко Екатерина Сергеевна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4870C4" w:rsidRPr="001E7CB3" w:rsidRDefault="004870C4" w:rsidP="004D43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4870C4" w:rsidRPr="001E7CB3" w:rsidRDefault="004870C4" w:rsidP="004D43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Pr="001E7CB3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города Реутов</w:t>
            </w:r>
            <w:r w:rsidRPr="001E7CB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Правового управления Администрации города Реутов</w:t>
            </w:r>
            <w:r w:rsidR="00E155B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4870C4" w:rsidRPr="001E7CB3" w:rsidRDefault="004870C4" w:rsidP="004870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4870C4" w:rsidRPr="001E7CB3" w:rsidSect="008E6FC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E18"/>
    <w:multiLevelType w:val="hybridMultilevel"/>
    <w:tmpl w:val="26CA8BA8"/>
    <w:lvl w:ilvl="0" w:tplc="48926F5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B7"/>
    <w:rsid w:val="00054D9B"/>
    <w:rsid w:val="000B3328"/>
    <w:rsid w:val="00111E73"/>
    <w:rsid w:val="002050D2"/>
    <w:rsid w:val="00215A99"/>
    <w:rsid w:val="00233E35"/>
    <w:rsid w:val="002817E7"/>
    <w:rsid w:val="00305F0F"/>
    <w:rsid w:val="0046116E"/>
    <w:rsid w:val="004870C4"/>
    <w:rsid w:val="005A2D29"/>
    <w:rsid w:val="00667168"/>
    <w:rsid w:val="00670529"/>
    <w:rsid w:val="006D343A"/>
    <w:rsid w:val="0072267D"/>
    <w:rsid w:val="008115F1"/>
    <w:rsid w:val="00820C0E"/>
    <w:rsid w:val="008333B7"/>
    <w:rsid w:val="008E6FC4"/>
    <w:rsid w:val="009837F0"/>
    <w:rsid w:val="009A186E"/>
    <w:rsid w:val="00B50BEC"/>
    <w:rsid w:val="00B67B57"/>
    <w:rsid w:val="00C4577D"/>
    <w:rsid w:val="00CC2DD0"/>
    <w:rsid w:val="00E155B9"/>
    <w:rsid w:val="00E41C2F"/>
    <w:rsid w:val="00E42318"/>
    <w:rsid w:val="00EB4DAD"/>
    <w:rsid w:val="00ED3697"/>
    <w:rsid w:val="00F2380A"/>
    <w:rsid w:val="00F33FD1"/>
    <w:rsid w:val="00FA1BDB"/>
    <w:rsid w:val="00F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0C1A2-80B4-4A43-B50C-A6517C4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29"/>
    <w:pPr>
      <w:ind w:left="720"/>
      <w:contextualSpacing/>
    </w:pPr>
  </w:style>
  <w:style w:type="table" w:styleId="1">
    <w:name w:val="Table Classic 1"/>
    <w:basedOn w:val="a1"/>
    <w:semiHidden/>
    <w:unhideWhenUsed/>
    <w:rsid w:val="0048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5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5915B1DB338252DE17FB28CABE4F9255D15094E26C79EC6F64707ABCE0875FB05EF20EBE317FA0wEf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5915B1DB338252DE17FB28CABE4F9255D15497E16B79EC6F64707ABCE0875FB05EF20EBE317FA3wEf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F7D2-44A4-4DEF-9D5C-2EAD1470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23</cp:revision>
  <cp:lastPrinted>2019-04-16T12:38:00Z</cp:lastPrinted>
  <dcterms:created xsi:type="dcterms:W3CDTF">2019-04-11T13:23:00Z</dcterms:created>
  <dcterms:modified xsi:type="dcterms:W3CDTF">2019-05-07T06:52:00Z</dcterms:modified>
</cp:coreProperties>
</file>